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575E" w14:textId="77777777" w:rsidR="009B0A79" w:rsidRPr="00A73A48" w:rsidRDefault="009B0A79" w:rsidP="009B0A79">
      <w:pPr>
        <w:widowControl/>
        <w:jc w:val="center"/>
        <w:rPr>
          <w:rFonts w:eastAsia="Times New Roman" w:cs="Arial"/>
          <w:b/>
          <w:sz w:val="28"/>
          <w:szCs w:val="28"/>
        </w:rPr>
      </w:pPr>
      <w:bookmarkStart w:id="0" w:name="_GoBack"/>
      <w:bookmarkEnd w:id="0"/>
      <w:r w:rsidRPr="00A73A48">
        <w:rPr>
          <w:rFonts w:eastAsia="Times New Roman" w:cs="Arial"/>
          <w:b/>
          <w:sz w:val="28"/>
          <w:szCs w:val="28"/>
        </w:rPr>
        <w:t>A THREE-WAY MINISTRY COVENANT</w:t>
      </w:r>
    </w:p>
    <w:p w14:paraId="2DA2575F" w14:textId="77777777" w:rsidR="009B0A79" w:rsidRPr="00A73A48" w:rsidRDefault="009B0A79" w:rsidP="009B0A79">
      <w:pPr>
        <w:widowControl/>
        <w:jc w:val="center"/>
        <w:rPr>
          <w:rFonts w:eastAsia="Times New Roman" w:cs="Arial"/>
        </w:rPr>
      </w:pPr>
      <w:r w:rsidRPr="00A73A48">
        <w:rPr>
          <w:rFonts w:eastAsia="Times New Roman" w:cs="Arial"/>
        </w:rPr>
        <w:t>Among</w:t>
      </w:r>
    </w:p>
    <w:p w14:paraId="2DA25760" w14:textId="77777777" w:rsidR="00752C5B" w:rsidRPr="00A863A3" w:rsidRDefault="00752C5B" w:rsidP="009B0A79">
      <w:pPr>
        <w:widowControl/>
        <w:jc w:val="center"/>
        <w:rPr>
          <w:rFonts w:eastAsia="Times New Roman" w:cs="Arial"/>
          <w:sz w:val="16"/>
          <w:szCs w:val="16"/>
        </w:rPr>
      </w:pPr>
    </w:p>
    <w:p w14:paraId="2DA25761" w14:textId="77777777" w:rsidR="009B0A79" w:rsidRDefault="009B0A79" w:rsidP="009B0A79">
      <w:pPr>
        <w:widowControl/>
        <w:jc w:val="center"/>
        <w:rPr>
          <w:rFonts w:eastAsia="Times New Roman" w:cs="Arial"/>
          <w:color w:val="365F91" w:themeColor="accent1" w:themeShade="BF"/>
        </w:rPr>
      </w:pPr>
      <w:r w:rsidRPr="009B0A79">
        <w:rPr>
          <w:rFonts w:eastAsia="Times New Roman" w:cs="Arial"/>
          <w:color w:val="365F91" w:themeColor="accent1" w:themeShade="BF"/>
        </w:rPr>
        <w:t>Authorized Minister</w:t>
      </w:r>
    </w:p>
    <w:p w14:paraId="2DA25762" w14:textId="77777777" w:rsidR="00752C5B" w:rsidRPr="009B0A79" w:rsidRDefault="00752C5B" w:rsidP="009B0A79">
      <w:pPr>
        <w:widowControl/>
        <w:jc w:val="center"/>
        <w:rPr>
          <w:rFonts w:eastAsia="Times New Roman" w:cs="Arial"/>
          <w:color w:val="365F91" w:themeColor="accent1" w:themeShade="BF"/>
        </w:rPr>
      </w:pPr>
    </w:p>
    <w:p w14:paraId="2DA25763" w14:textId="77777777" w:rsidR="009B0A79" w:rsidRPr="009B0A79" w:rsidRDefault="009B0A79" w:rsidP="009B0A79">
      <w:pPr>
        <w:widowControl/>
        <w:jc w:val="center"/>
        <w:rPr>
          <w:rFonts w:eastAsia="Times New Roman" w:cs="Arial"/>
          <w:color w:val="365F91" w:themeColor="accent1" w:themeShade="BF"/>
        </w:rPr>
      </w:pPr>
      <w:r w:rsidRPr="009B0A79">
        <w:rPr>
          <w:rFonts w:eastAsia="Times New Roman" w:cs="Arial"/>
          <w:color w:val="365F91" w:themeColor="accent1" w:themeShade="BF"/>
        </w:rPr>
        <w:t>Local Church Association / Conference</w:t>
      </w:r>
    </w:p>
    <w:p w14:paraId="2DA25764" w14:textId="77777777" w:rsidR="009B0A79" w:rsidRDefault="009B0A79" w:rsidP="009B0A79">
      <w:pPr>
        <w:widowControl/>
        <w:rPr>
          <w:rFonts w:eastAsia="Times New Roman" w:cs="Arial"/>
        </w:rPr>
      </w:pPr>
    </w:p>
    <w:p w14:paraId="2DA25765" w14:textId="77777777" w:rsidR="009B0A79" w:rsidRPr="00A863A3" w:rsidRDefault="009B0A79" w:rsidP="009B0A79">
      <w:pPr>
        <w:widowControl/>
        <w:rPr>
          <w:rFonts w:eastAsia="Times New Roman" w:cs="Arial"/>
          <w:b/>
        </w:rPr>
      </w:pPr>
    </w:p>
    <w:p w14:paraId="2DA25766" w14:textId="77777777" w:rsidR="009B0A79" w:rsidRPr="003F7BAB" w:rsidRDefault="009B0A79" w:rsidP="009B0A79">
      <w:pPr>
        <w:widowControl/>
        <w:rPr>
          <w:rFonts w:eastAsia="Times New Roman" w:cs="Arial"/>
        </w:rPr>
      </w:pPr>
      <w:r w:rsidRPr="003F7BAB">
        <w:rPr>
          <w:rFonts w:eastAsia="Times New Roman" w:cs="Arial"/>
          <w:i/>
          <w:color w:val="365F91" w:themeColor="accent1" w:themeShade="BF"/>
        </w:rPr>
        <w:t>Authorized Minister</w:t>
      </w:r>
      <w:r w:rsidRPr="003F7BAB">
        <w:rPr>
          <w:rFonts w:eastAsia="Times New Roman" w:cs="Arial"/>
        </w:rPr>
        <w:t xml:space="preserve">, as an Authorized Minister of the United Church of Christ covenants: </w:t>
      </w:r>
    </w:p>
    <w:p w14:paraId="2DA25767" w14:textId="77777777" w:rsidR="009B0A79" w:rsidRDefault="009B0A79" w:rsidP="009B0A79">
      <w:pPr>
        <w:widowControl/>
        <w:rPr>
          <w:rFonts w:eastAsia="Times New Roman" w:cs="Arial"/>
        </w:rPr>
      </w:pPr>
    </w:p>
    <w:p w14:paraId="2DA25768" w14:textId="77777777" w:rsidR="009B0A79" w:rsidRDefault="009B0A79" w:rsidP="009B0A79">
      <w:pPr>
        <w:widowControl/>
        <w:rPr>
          <w:rFonts w:eastAsia="Times New Roman" w:cs="Arial"/>
        </w:rPr>
      </w:pPr>
      <w:r w:rsidRPr="009B0A79">
        <w:rPr>
          <w:rFonts w:eastAsia="Times New Roman" w:cs="Arial"/>
        </w:rPr>
        <w:t xml:space="preserve">To </w:t>
      </w:r>
      <w:r w:rsidRPr="003F7BAB">
        <w:rPr>
          <w:rFonts w:eastAsia="Times New Roman" w:cs="Arial"/>
          <w:i/>
          <w:color w:val="365F91" w:themeColor="accent1" w:themeShade="BF"/>
        </w:rPr>
        <w:t>Local Church</w:t>
      </w:r>
      <w:r>
        <w:rPr>
          <w:rFonts w:eastAsia="Times New Roman" w:cs="Arial"/>
        </w:rPr>
        <w:t xml:space="preserve"> </w:t>
      </w:r>
      <w:r w:rsidRPr="009B0A79">
        <w:rPr>
          <w:rFonts w:eastAsia="Times New Roman" w:cs="Arial"/>
        </w:rPr>
        <w:t xml:space="preserve">United Church of Christ in </w:t>
      </w:r>
      <w:r w:rsidRPr="003F7BAB">
        <w:rPr>
          <w:rFonts w:eastAsia="Times New Roman" w:cs="Arial"/>
          <w:i/>
          <w:color w:val="365F91" w:themeColor="accent1" w:themeShade="BF"/>
        </w:rPr>
        <w:t>City/State</w:t>
      </w:r>
      <w:r w:rsidRPr="009B0A79">
        <w:rPr>
          <w:rFonts w:eastAsia="Times New Roman" w:cs="Arial"/>
        </w:rPr>
        <w:t>:</w:t>
      </w:r>
    </w:p>
    <w:p w14:paraId="2DA25769" w14:textId="77777777" w:rsidR="007751E1" w:rsidRDefault="007751E1" w:rsidP="009B0A79">
      <w:pPr>
        <w:widowControl/>
        <w:rPr>
          <w:rFonts w:eastAsia="Times New Roman" w:cs="Arial"/>
        </w:rPr>
      </w:pPr>
    </w:p>
    <w:p w14:paraId="2DA2576A" w14:textId="77777777" w:rsidR="009B0A79" w:rsidRPr="009B0A79" w:rsidRDefault="009B0A79" w:rsidP="007751E1">
      <w:pPr>
        <w:pStyle w:val="ListParagraph"/>
        <w:widowControl/>
        <w:numPr>
          <w:ilvl w:val="0"/>
          <w:numId w:val="1"/>
        </w:numPr>
        <w:ind w:right="720"/>
        <w:rPr>
          <w:rFonts w:eastAsia="Times New Roman" w:cs="Times New Roman"/>
        </w:rPr>
      </w:pPr>
      <w:r w:rsidRPr="009B0A79">
        <w:rPr>
          <w:rFonts w:eastAsia="Times New Roman" w:cs="Arial"/>
        </w:rPr>
        <w:t>Faithfulness in the preaching and teaching of the Gospel, the exercise of pastoral functions, the administration of rites and sacraments of the Church, and in adherence to the Minister Codes of the Manual on Ministry;</w:t>
      </w:r>
    </w:p>
    <w:p w14:paraId="2DA2576B" w14:textId="77777777" w:rsidR="009B0A79" w:rsidRPr="009B0A79" w:rsidRDefault="009B0A79" w:rsidP="007751E1">
      <w:pPr>
        <w:pStyle w:val="ListParagraph"/>
        <w:widowControl/>
        <w:numPr>
          <w:ilvl w:val="0"/>
          <w:numId w:val="1"/>
        </w:numPr>
        <w:ind w:right="720"/>
        <w:rPr>
          <w:rFonts w:eastAsia="Times New Roman" w:cs="Times New Roman"/>
        </w:rPr>
      </w:pPr>
      <w:r w:rsidRPr="009B0A79">
        <w:rPr>
          <w:rFonts w:eastAsia="Times New Roman" w:cs="Arial"/>
        </w:rPr>
        <w:t xml:space="preserve">Membership in good standing with </w:t>
      </w:r>
      <w:r w:rsidRPr="003F7BAB">
        <w:rPr>
          <w:rFonts w:eastAsia="Times New Roman" w:cs="Arial"/>
          <w:i/>
          <w:color w:val="365F91" w:themeColor="accent1" w:themeShade="BF"/>
        </w:rPr>
        <w:t>Local Church</w:t>
      </w:r>
      <w:r w:rsidRPr="009B0A79">
        <w:rPr>
          <w:rFonts w:eastAsia="Times New Roman" w:cs="Arial"/>
        </w:rPr>
        <w:t>, including financial support for the general ministries of this church and a commitment to earnest prayer for the well-being of this congregation and its ministry; public recognition of membership in this Body of Christ;</w:t>
      </w:r>
    </w:p>
    <w:p w14:paraId="2DA2576C" w14:textId="77777777" w:rsidR="009B0A79" w:rsidRPr="009B0A79" w:rsidRDefault="009B0A79" w:rsidP="007751E1">
      <w:pPr>
        <w:pStyle w:val="ListParagraph"/>
        <w:widowControl/>
        <w:numPr>
          <w:ilvl w:val="0"/>
          <w:numId w:val="1"/>
        </w:numPr>
        <w:ind w:right="720"/>
        <w:rPr>
          <w:rFonts w:eastAsia="Times New Roman" w:cs="Times New Roman"/>
        </w:rPr>
      </w:pPr>
      <w:r w:rsidRPr="009B0A79">
        <w:rPr>
          <w:rFonts w:eastAsia="Times New Roman" w:cs="Arial"/>
        </w:rPr>
        <w:t>Regular meetings with the Church Council and Pastoral Relations Committee to support one another in mutual ministry;</w:t>
      </w:r>
    </w:p>
    <w:p w14:paraId="2DA2576D" w14:textId="77777777" w:rsidR="009B0A79" w:rsidRPr="009B0A79" w:rsidRDefault="009B0A79" w:rsidP="007751E1">
      <w:pPr>
        <w:pStyle w:val="ListParagraph"/>
        <w:widowControl/>
        <w:numPr>
          <w:ilvl w:val="0"/>
          <w:numId w:val="1"/>
        </w:numPr>
        <w:ind w:right="720"/>
        <w:rPr>
          <w:rFonts w:eastAsia="Times New Roman" w:cs="Times New Roman"/>
        </w:rPr>
      </w:pPr>
      <w:r w:rsidRPr="009B0A79">
        <w:rPr>
          <w:rFonts w:eastAsia="Times New Roman" w:cs="Arial"/>
        </w:rPr>
        <w:t xml:space="preserve">Fidelity to the terms of </w:t>
      </w:r>
      <w:r w:rsidRPr="003F7BAB">
        <w:rPr>
          <w:rFonts w:eastAsia="Times New Roman" w:cs="Arial"/>
          <w:i/>
          <w:color w:val="365F91" w:themeColor="accent1" w:themeShade="BF"/>
        </w:rPr>
        <w:t>her/his</w:t>
      </w:r>
      <w:r>
        <w:rPr>
          <w:rFonts w:eastAsia="Times New Roman" w:cs="Arial"/>
        </w:rPr>
        <w:t xml:space="preserve"> </w:t>
      </w:r>
      <w:r w:rsidRPr="009B0A79">
        <w:rPr>
          <w:rFonts w:eastAsia="Times New Roman" w:cs="Arial"/>
        </w:rPr>
        <w:t xml:space="preserve">call agreement (attached) and dedication to the tasks as set forth by </w:t>
      </w:r>
      <w:r w:rsidRPr="003F7BAB">
        <w:rPr>
          <w:rFonts w:eastAsia="Times New Roman" w:cs="Arial"/>
          <w:i/>
          <w:color w:val="365F91" w:themeColor="accent1" w:themeShade="BF"/>
        </w:rPr>
        <w:t>his/her</w:t>
      </w:r>
      <w:r w:rsidR="007751E1" w:rsidRPr="007751E1">
        <w:rPr>
          <w:rFonts w:eastAsia="Times New Roman" w:cs="Arial"/>
          <w:color w:val="365F91" w:themeColor="accent1" w:themeShade="BF"/>
        </w:rPr>
        <w:t xml:space="preserve"> </w:t>
      </w:r>
      <w:r w:rsidRPr="009B0A79">
        <w:rPr>
          <w:rFonts w:eastAsia="Times New Roman" w:cs="Arial"/>
        </w:rPr>
        <w:t xml:space="preserve">job description (attached), so long as </w:t>
      </w:r>
      <w:r w:rsidRPr="003F7BAB">
        <w:rPr>
          <w:rFonts w:eastAsia="Times New Roman" w:cs="Arial"/>
          <w:i/>
          <w:color w:val="365F91" w:themeColor="accent1" w:themeShade="BF"/>
        </w:rPr>
        <w:t>Authorized Minister</w:t>
      </w:r>
      <w:r w:rsidR="007751E1" w:rsidRPr="00A863A3">
        <w:rPr>
          <w:rFonts w:eastAsia="Times New Roman" w:cs="Arial"/>
          <w:color w:val="365F91" w:themeColor="accent1" w:themeShade="BF"/>
        </w:rPr>
        <w:t xml:space="preserve"> </w:t>
      </w:r>
      <w:r w:rsidRPr="009B0A79">
        <w:rPr>
          <w:rFonts w:eastAsia="Times New Roman" w:cs="Arial"/>
        </w:rPr>
        <w:t xml:space="preserve">serves as </w:t>
      </w:r>
      <w:r w:rsidRPr="003F7BAB">
        <w:rPr>
          <w:rFonts w:eastAsia="Times New Roman" w:cs="Arial"/>
          <w:i/>
          <w:color w:val="365F91" w:themeColor="accent1" w:themeShade="BF"/>
        </w:rPr>
        <w:t>Title and Position</w:t>
      </w:r>
      <w:r w:rsidR="007751E1">
        <w:rPr>
          <w:rFonts w:eastAsia="Times New Roman" w:cs="Arial"/>
        </w:rPr>
        <w:t xml:space="preserve"> </w:t>
      </w:r>
      <w:r w:rsidRPr="009B0A79">
        <w:rPr>
          <w:rFonts w:eastAsia="Times New Roman" w:cs="Arial"/>
        </w:rPr>
        <w:t xml:space="preserve">of </w:t>
      </w:r>
      <w:r w:rsidRPr="003F7BAB">
        <w:rPr>
          <w:rFonts w:eastAsia="Times New Roman" w:cs="Arial"/>
          <w:i/>
          <w:color w:val="365F91" w:themeColor="accent1" w:themeShade="BF"/>
        </w:rPr>
        <w:t>Local Church</w:t>
      </w:r>
      <w:r w:rsidRPr="009B0A79">
        <w:rPr>
          <w:rFonts w:eastAsia="Times New Roman" w:cs="Arial"/>
        </w:rPr>
        <w:t xml:space="preserve">. Obligations of compensation and employment exist exclusively between </w:t>
      </w:r>
      <w:r w:rsidRPr="003F7BAB">
        <w:rPr>
          <w:rFonts w:eastAsia="Times New Roman" w:cs="Arial"/>
          <w:i/>
          <w:color w:val="365F91" w:themeColor="accent1" w:themeShade="BF"/>
        </w:rPr>
        <w:t>Authorized Minister</w:t>
      </w:r>
      <w:r w:rsidR="007751E1">
        <w:rPr>
          <w:rFonts w:eastAsia="Times New Roman" w:cs="Arial"/>
        </w:rPr>
        <w:t xml:space="preserve"> </w:t>
      </w:r>
      <w:r w:rsidRPr="009B0A79">
        <w:rPr>
          <w:rFonts w:eastAsia="Times New Roman" w:cs="Arial"/>
        </w:rPr>
        <w:t xml:space="preserve">and </w:t>
      </w:r>
      <w:r w:rsidRPr="003F7BAB">
        <w:rPr>
          <w:rFonts w:eastAsia="Times New Roman" w:cs="Arial"/>
          <w:i/>
          <w:color w:val="365F91" w:themeColor="accent1" w:themeShade="BF"/>
        </w:rPr>
        <w:t>Local Church</w:t>
      </w:r>
      <w:r w:rsidRPr="009B0A79">
        <w:rPr>
          <w:rFonts w:eastAsia="Times New Roman" w:cs="Arial"/>
        </w:rPr>
        <w:t>.</w:t>
      </w:r>
    </w:p>
    <w:p w14:paraId="2DA2576E" w14:textId="77777777" w:rsidR="009B0A79" w:rsidRDefault="009B0A79" w:rsidP="009B0A79">
      <w:pPr>
        <w:pStyle w:val="ListParagraph"/>
        <w:widowControl/>
        <w:rPr>
          <w:rFonts w:eastAsia="Times New Roman" w:cs="Times New Roman"/>
        </w:rPr>
      </w:pPr>
    </w:p>
    <w:p w14:paraId="2DA2576F" w14:textId="77777777" w:rsidR="009B0A79" w:rsidRDefault="009B0A79" w:rsidP="009B0A79">
      <w:pPr>
        <w:widowControl/>
        <w:rPr>
          <w:rFonts w:eastAsia="Times New Roman" w:cs="Arial"/>
        </w:rPr>
      </w:pPr>
      <w:r w:rsidRPr="009B0A79">
        <w:rPr>
          <w:rFonts w:eastAsia="Times New Roman" w:cs="Arial"/>
        </w:rPr>
        <w:t xml:space="preserve">To </w:t>
      </w:r>
      <w:r w:rsidRPr="003F7BAB">
        <w:rPr>
          <w:rFonts w:eastAsia="Times New Roman" w:cs="Arial"/>
        </w:rPr>
        <w:t xml:space="preserve">the </w:t>
      </w:r>
      <w:r w:rsidRPr="003F7BAB">
        <w:rPr>
          <w:rFonts w:eastAsia="Times New Roman" w:cs="Arial"/>
          <w:i/>
          <w:color w:val="365F91" w:themeColor="accent1" w:themeShade="BF"/>
        </w:rPr>
        <w:t>Association/Conference</w:t>
      </w:r>
      <w:r w:rsidRPr="009B0A79">
        <w:rPr>
          <w:rFonts w:eastAsia="Times New Roman" w:cs="Arial"/>
        </w:rPr>
        <w:t>:</w:t>
      </w:r>
    </w:p>
    <w:p w14:paraId="2DA25770" w14:textId="77777777" w:rsidR="00A863A3" w:rsidRDefault="00A863A3" w:rsidP="009B0A79">
      <w:pPr>
        <w:widowControl/>
      </w:pPr>
    </w:p>
    <w:p w14:paraId="2DA25771" w14:textId="77777777" w:rsidR="009B0A79" w:rsidRPr="009B0A79" w:rsidRDefault="009B0A79" w:rsidP="007751E1">
      <w:pPr>
        <w:pStyle w:val="ListParagraph"/>
        <w:widowControl/>
        <w:numPr>
          <w:ilvl w:val="0"/>
          <w:numId w:val="2"/>
        </w:numPr>
        <w:ind w:right="720"/>
        <w:rPr>
          <w:rFonts w:eastAsia="Times New Roman" w:cs="Times New Roman"/>
        </w:rPr>
      </w:pPr>
      <w:r w:rsidRPr="009B0A79">
        <w:rPr>
          <w:rFonts w:eastAsia="Times New Roman" w:cs="Arial"/>
        </w:rPr>
        <w:t>Participation in Association Annual Meetings, Ministerium gatherings, Conference Annual Meetings;</w:t>
      </w:r>
    </w:p>
    <w:p w14:paraId="2DA25772" w14:textId="77777777" w:rsidR="009B0A79" w:rsidRPr="009B0A79" w:rsidRDefault="009B0A79" w:rsidP="007751E1">
      <w:pPr>
        <w:pStyle w:val="ListParagraph"/>
        <w:widowControl/>
        <w:numPr>
          <w:ilvl w:val="0"/>
          <w:numId w:val="2"/>
        </w:numPr>
        <w:ind w:right="720"/>
        <w:rPr>
          <w:rFonts w:eastAsia="Times New Roman" w:cs="Times New Roman"/>
        </w:rPr>
      </w:pPr>
      <w:r w:rsidRPr="009B0A79">
        <w:rPr>
          <w:rFonts w:eastAsia="Times New Roman" w:cs="Arial"/>
        </w:rPr>
        <w:t>Adherence to oversight by the Association Committee on Ministry, including the annual Information Review and the triennial Periodic Review.</w:t>
      </w:r>
    </w:p>
    <w:p w14:paraId="2DA25773" w14:textId="77777777" w:rsidR="009B0A79" w:rsidRPr="009B0A79" w:rsidRDefault="009B0A79" w:rsidP="009B0A79">
      <w:pPr>
        <w:pStyle w:val="ListParagraph"/>
        <w:widowControl/>
        <w:rPr>
          <w:rFonts w:eastAsia="Times New Roman" w:cs="Times New Roman"/>
        </w:rPr>
      </w:pPr>
    </w:p>
    <w:p w14:paraId="2DA25774" w14:textId="77777777" w:rsidR="007751E1" w:rsidRPr="003F7BAB" w:rsidRDefault="009B0A79" w:rsidP="009B0A79">
      <w:pPr>
        <w:widowControl/>
        <w:rPr>
          <w:rFonts w:eastAsia="Times New Roman" w:cs="Arial"/>
        </w:rPr>
      </w:pPr>
      <w:r w:rsidRPr="003F7BAB">
        <w:rPr>
          <w:rFonts w:eastAsia="Times New Roman" w:cs="Arial"/>
          <w:b/>
          <w:i/>
          <w:color w:val="365F91" w:themeColor="accent1" w:themeShade="BF"/>
        </w:rPr>
        <w:t>Local Church</w:t>
      </w:r>
      <w:r w:rsidRPr="003F7BAB">
        <w:rPr>
          <w:rFonts w:eastAsia="Times New Roman" w:cs="Arial"/>
          <w:b/>
          <w:color w:val="365F91" w:themeColor="accent1" w:themeShade="BF"/>
        </w:rPr>
        <w:t xml:space="preserve"> </w:t>
      </w:r>
      <w:r w:rsidRPr="003F7BAB">
        <w:rPr>
          <w:rFonts w:eastAsia="Times New Roman" w:cs="Arial"/>
          <w:b/>
        </w:rPr>
        <w:t>United Church of Christ, as the Local Church of Membership covenants</w:t>
      </w:r>
      <w:r w:rsidRPr="003F7BAB">
        <w:rPr>
          <w:rFonts w:eastAsia="Times New Roman" w:cs="Arial"/>
        </w:rPr>
        <w:t xml:space="preserve">: </w:t>
      </w:r>
    </w:p>
    <w:p w14:paraId="2DA25775" w14:textId="77777777" w:rsidR="007751E1" w:rsidRDefault="007751E1" w:rsidP="009B0A79">
      <w:pPr>
        <w:widowControl/>
        <w:rPr>
          <w:rFonts w:eastAsia="Times New Roman" w:cs="Arial"/>
        </w:rPr>
      </w:pPr>
    </w:p>
    <w:p w14:paraId="2DA25776" w14:textId="77777777" w:rsidR="009B0A79" w:rsidRDefault="007751E1" w:rsidP="009B0A79">
      <w:pPr>
        <w:widowControl/>
        <w:rPr>
          <w:rFonts w:eastAsia="Times New Roman" w:cs="Arial"/>
          <w:i/>
          <w:color w:val="365F91" w:themeColor="accent1" w:themeShade="BF"/>
          <w:u w:val="single"/>
        </w:rPr>
      </w:pPr>
      <w:r>
        <w:rPr>
          <w:rFonts w:eastAsia="Times New Roman" w:cs="Arial"/>
        </w:rPr>
        <w:tab/>
        <w:t>T</w:t>
      </w:r>
      <w:r w:rsidR="009B0A79" w:rsidRPr="009B0A79">
        <w:rPr>
          <w:rFonts w:eastAsia="Times New Roman" w:cs="Arial"/>
        </w:rPr>
        <w:t xml:space="preserve">o </w:t>
      </w:r>
      <w:r w:rsidR="009B0A79" w:rsidRPr="003F7BAB">
        <w:rPr>
          <w:rFonts w:eastAsia="Times New Roman" w:cs="Arial"/>
          <w:i/>
          <w:color w:val="365F91" w:themeColor="accent1" w:themeShade="BF"/>
        </w:rPr>
        <w:t>Authorized Minister:</w:t>
      </w:r>
    </w:p>
    <w:p w14:paraId="2DA25777" w14:textId="77777777" w:rsidR="007751E1" w:rsidRDefault="007751E1" w:rsidP="009B0A79">
      <w:pPr>
        <w:widowControl/>
      </w:pPr>
    </w:p>
    <w:p w14:paraId="2DA25778" w14:textId="77777777" w:rsidR="009B0A79" w:rsidRPr="009B0A79" w:rsidRDefault="009B0A79" w:rsidP="007751E1">
      <w:pPr>
        <w:pStyle w:val="ListParagraph"/>
        <w:widowControl/>
        <w:numPr>
          <w:ilvl w:val="0"/>
          <w:numId w:val="3"/>
        </w:numPr>
        <w:ind w:right="720"/>
        <w:rPr>
          <w:rFonts w:eastAsia="Times New Roman" w:cs="Times New Roman"/>
        </w:rPr>
      </w:pPr>
      <w:r w:rsidRPr="009B0A79">
        <w:rPr>
          <w:rFonts w:eastAsia="Times New Roman" w:cs="Arial"/>
        </w:rPr>
        <w:t xml:space="preserve">Belief in God’s call that has led you to this particular place of mission and ministry </w:t>
      </w:r>
    </w:p>
    <w:p w14:paraId="2DA25779" w14:textId="77777777" w:rsidR="009B0A79" w:rsidRPr="009B0A79" w:rsidRDefault="009B0A79" w:rsidP="007751E1">
      <w:pPr>
        <w:pStyle w:val="ListParagraph"/>
        <w:widowControl/>
        <w:numPr>
          <w:ilvl w:val="0"/>
          <w:numId w:val="3"/>
        </w:numPr>
        <w:ind w:right="720"/>
        <w:rPr>
          <w:rFonts w:eastAsia="Times New Roman" w:cs="Times New Roman"/>
        </w:rPr>
      </w:pPr>
      <w:r w:rsidRPr="009B0A79">
        <w:rPr>
          <w:rFonts w:eastAsia="Times New Roman" w:cs="Arial"/>
        </w:rPr>
        <w:t>Adherence to remuneration as set forth in the call agreement and job description;</w:t>
      </w:r>
    </w:p>
    <w:p w14:paraId="2DA2577A" w14:textId="77777777" w:rsidR="009B0A79" w:rsidRPr="009B0A79" w:rsidRDefault="009B0A79" w:rsidP="007751E1">
      <w:pPr>
        <w:pStyle w:val="ListParagraph"/>
        <w:widowControl/>
        <w:numPr>
          <w:ilvl w:val="0"/>
          <w:numId w:val="3"/>
        </w:numPr>
        <w:ind w:right="720"/>
        <w:rPr>
          <w:rFonts w:eastAsia="Times New Roman" w:cs="Times New Roman"/>
        </w:rPr>
      </w:pPr>
      <w:r w:rsidRPr="009B0A79">
        <w:rPr>
          <w:rFonts w:eastAsia="Times New Roman" w:cs="Arial"/>
        </w:rPr>
        <w:t xml:space="preserve">Prayers for </w:t>
      </w:r>
      <w:r w:rsidRPr="003F7BAB">
        <w:rPr>
          <w:rFonts w:eastAsia="Times New Roman" w:cs="Arial"/>
          <w:i/>
          <w:color w:val="365F91" w:themeColor="accent1" w:themeShade="BF"/>
        </w:rPr>
        <w:t>her/his</w:t>
      </w:r>
      <w:r w:rsidRPr="007751E1">
        <w:rPr>
          <w:rFonts w:eastAsia="Times New Roman" w:cs="Arial"/>
          <w:color w:val="365F91" w:themeColor="accent1" w:themeShade="BF"/>
        </w:rPr>
        <w:t xml:space="preserve"> </w:t>
      </w:r>
      <w:r w:rsidRPr="009B0A79">
        <w:rPr>
          <w:rFonts w:eastAsia="Times New Roman" w:cs="Arial"/>
        </w:rPr>
        <w:t xml:space="preserve">work with the </w:t>
      </w:r>
      <w:r w:rsidRPr="003F7BAB">
        <w:rPr>
          <w:rFonts w:eastAsia="Times New Roman" w:cs="Arial"/>
          <w:i/>
          <w:color w:val="365F91" w:themeColor="accent1" w:themeShade="BF"/>
        </w:rPr>
        <w:t>Local Church</w:t>
      </w:r>
      <w:r w:rsidRPr="009B0A79">
        <w:rPr>
          <w:rFonts w:eastAsia="Times New Roman" w:cs="Arial"/>
        </w:rPr>
        <w:t>;</w:t>
      </w:r>
    </w:p>
    <w:p w14:paraId="2DA2577B" w14:textId="77777777" w:rsidR="009B0A79" w:rsidRPr="009B0A79" w:rsidRDefault="009B0A79" w:rsidP="007751E1">
      <w:pPr>
        <w:pStyle w:val="ListParagraph"/>
        <w:widowControl/>
        <w:numPr>
          <w:ilvl w:val="0"/>
          <w:numId w:val="3"/>
        </w:numPr>
        <w:ind w:right="720"/>
        <w:rPr>
          <w:rFonts w:eastAsia="Times New Roman" w:cs="Times New Roman"/>
        </w:rPr>
      </w:pPr>
      <w:r w:rsidRPr="009B0A79">
        <w:rPr>
          <w:rFonts w:eastAsia="Times New Roman" w:cs="Arial"/>
        </w:rPr>
        <w:t xml:space="preserve">Public recognition of </w:t>
      </w:r>
      <w:r w:rsidRPr="003F7BAB">
        <w:rPr>
          <w:rFonts w:eastAsia="Times New Roman" w:cs="Arial"/>
          <w:i/>
          <w:color w:val="365F91" w:themeColor="accent1" w:themeShade="BF"/>
        </w:rPr>
        <w:t xml:space="preserve">Authorized Minister </w:t>
      </w:r>
      <w:r w:rsidRPr="009B0A79">
        <w:rPr>
          <w:rFonts w:eastAsia="Times New Roman" w:cs="Arial"/>
        </w:rPr>
        <w:t>a Minister of the congregation;</w:t>
      </w:r>
    </w:p>
    <w:p w14:paraId="2DA2577C" w14:textId="77777777" w:rsidR="009B0A79" w:rsidRPr="009B0A79" w:rsidRDefault="009B0A79" w:rsidP="007751E1">
      <w:pPr>
        <w:pStyle w:val="ListParagraph"/>
        <w:widowControl/>
        <w:numPr>
          <w:ilvl w:val="0"/>
          <w:numId w:val="3"/>
        </w:numPr>
        <w:ind w:right="720"/>
        <w:rPr>
          <w:rFonts w:eastAsia="Times New Roman" w:cs="Times New Roman"/>
        </w:rPr>
      </w:pPr>
      <w:r w:rsidRPr="009B0A79">
        <w:rPr>
          <w:rFonts w:eastAsia="Times New Roman" w:cs="Arial"/>
        </w:rPr>
        <w:t>Regular meetings with the Church Council and Pastoral Relations Committee to support one another in mutual ministry.</w:t>
      </w:r>
    </w:p>
    <w:p w14:paraId="2DA2577D" w14:textId="77777777" w:rsidR="009B0A79" w:rsidRPr="009B0A79" w:rsidRDefault="009B0A79" w:rsidP="009B0A79">
      <w:pPr>
        <w:pStyle w:val="ListParagraph"/>
        <w:widowControl/>
        <w:rPr>
          <w:rFonts w:eastAsia="Times New Roman" w:cs="Times New Roman"/>
        </w:rPr>
      </w:pPr>
    </w:p>
    <w:p w14:paraId="2DA2577E" w14:textId="77777777" w:rsidR="009B0A79" w:rsidRDefault="007751E1" w:rsidP="009B0A79">
      <w:pPr>
        <w:widowControl/>
        <w:rPr>
          <w:rFonts w:eastAsia="Times New Roman" w:cs="Arial"/>
          <w:i/>
          <w:color w:val="365F91" w:themeColor="accent1" w:themeShade="BF"/>
          <w:u w:val="single"/>
        </w:rPr>
      </w:pPr>
      <w:r>
        <w:rPr>
          <w:rFonts w:eastAsia="Times New Roman" w:cs="Arial"/>
        </w:rPr>
        <w:tab/>
      </w:r>
      <w:r w:rsidR="009B0A79" w:rsidRPr="009B0A79">
        <w:rPr>
          <w:rFonts w:eastAsia="Times New Roman" w:cs="Arial"/>
        </w:rPr>
        <w:t xml:space="preserve">To the </w:t>
      </w:r>
      <w:r w:rsidR="009B0A79" w:rsidRPr="003F7BAB">
        <w:rPr>
          <w:rFonts w:eastAsia="Times New Roman" w:cs="Arial"/>
          <w:i/>
          <w:color w:val="365F91" w:themeColor="accent1" w:themeShade="BF"/>
        </w:rPr>
        <w:t>Association/Conference</w:t>
      </w:r>
    </w:p>
    <w:p w14:paraId="2DA2577F" w14:textId="77777777" w:rsidR="007751E1" w:rsidRDefault="007751E1" w:rsidP="009B0A79">
      <w:pPr>
        <w:widowControl/>
      </w:pPr>
    </w:p>
    <w:p w14:paraId="2DA25780" w14:textId="77777777" w:rsidR="009B0A79" w:rsidRPr="009B0A79" w:rsidRDefault="009B0A79" w:rsidP="007751E1">
      <w:pPr>
        <w:pStyle w:val="ListParagraph"/>
        <w:widowControl/>
        <w:numPr>
          <w:ilvl w:val="0"/>
          <w:numId w:val="4"/>
        </w:numPr>
        <w:ind w:right="720"/>
        <w:rPr>
          <w:rFonts w:eastAsia="Times New Roman" w:cs="Times New Roman"/>
        </w:rPr>
      </w:pPr>
      <w:r w:rsidRPr="009B0A79">
        <w:rPr>
          <w:rFonts w:eastAsia="Times New Roman" w:cs="Arial"/>
        </w:rPr>
        <w:t xml:space="preserve">Appropriate documentation of </w:t>
      </w:r>
      <w:r w:rsidRPr="003F7BAB">
        <w:rPr>
          <w:rFonts w:eastAsia="Times New Roman" w:cs="Arial"/>
          <w:i/>
          <w:color w:val="365F91" w:themeColor="accent1" w:themeShade="BF"/>
        </w:rPr>
        <w:t>Authorized Minister</w:t>
      </w:r>
      <w:r>
        <w:rPr>
          <w:rFonts w:eastAsia="Times New Roman" w:cs="Arial"/>
        </w:rPr>
        <w:t xml:space="preserve"> </w:t>
      </w:r>
      <w:r w:rsidRPr="009B0A79">
        <w:rPr>
          <w:rFonts w:eastAsia="Times New Roman" w:cs="Arial"/>
        </w:rPr>
        <w:t>as an Authorized Minister with ministerial standing;</w:t>
      </w:r>
    </w:p>
    <w:p w14:paraId="2DA25781" w14:textId="77777777" w:rsidR="009B0A79" w:rsidRPr="009B0A79" w:rsidRDefault="009B0A79" w:rsidP="007751E1">
      <w:pPr>
        <w:pStyle w:val="ListParagraph"/>
        <w:widowControl/>
        <w:numPr>
          <w:ilvl w:val="0"/>
          <w:numId w:val="4"/>
        </w:numPr>
        <w:ind w:right="720"/>
        <w:rPr>
          <w:rFonts w:eastAsia="Times New Roman" w:cs="Times New Roman"/>
        </w:rPr>
      </w:pPr>
      <w:r w:rsidRPr="009B0A79">
        <w:rPr>
          <w:rFonts w:eastAsia="Times New Roman" w:cs="Arial"/>
        </w:rPr>
        <w:t>Fidelity to the covenants of mutual accountability as articulated in this document.</w:t>
      </w:r>
    </w:p>
    <w:p w14:paraId="2DA25782" w14:textId="77777777" w:rsidR="009B0A79" w:rsidRDefault="009B0A79" w:rsidP="009B0A79">
      <w:pPr>
        <w:rPr>
          <w:rFonts w:eastAsia="Times New Roman" w:cs="Arial"/>
        </w:rPr>
      </w:pPr>
    </w:p>
    <w:p w14:paraId="2DA25783" w14:textId="77777777" w:rsidR="00BD68DA" w:rsidRDefault="00BD68DA" w:rsidP="009B0A79">
      <w:pPr>
        <w:rPr>
          <w:rFonts w:eastAsia="Times New Roman" w:cs="Arial"/>
          <w:b/>
        </w:rPr>
      </w:pPr>
    </w:p>
    <w:p w14:paraId="2DA25784" w14:textId="77777777" w:rsidR="00BD68DA" w:rsidRDefault="00BD68DA" w:rsidP="009B0A79">
      <w:pPr>
        <w:rPr>
          <w:rFonts w:eastAsia="Times New Roman" w:cs="Arial"/>
          <w:b/>
        </w:rPr>
      </w:pPr>
    </w:p>
    <w:p w14:paraId="2DA25785" w14:textId="77777777" w:rsidR="009B0A79" w:rsidRPr="003F7BAB" w:rsidRDefault="009B0A79" w:rsidP="009B0A79">
      <w:pPr>
        <w:rPr>
          <w:rFonts w:eastAsia="Times New Roman" w:cs="Arial"/>
        </w:rPr>
      </w:pPr>
      <w:r w:rsidRPr="003F7BAB">
        <w:rPr>
          <w:rFonts w:eastAsia="Times New Roman" w:cs="Arial"/>
          <w:b/>
        </w:rPr>
        <w:lastRenderedPageBreak/>
        <w:t xml:space="preserve">The </w:t>
      </w:r>
      <w:r w:rsidRPr="003F7BAB">
        <w:rPr>
          <w:rFonts w:eastAsia="Times New Roman" w:cs="Arial"/>
          <w:b/>
          <w:i/>
          <w:color w:val="365F91" w:themeColor="accent1" w:themeShade="BF"/>
        </w:rPr>
        <w:t>Association</w:t>
      </w:r>
      <w:r w:rsidRPr="003F7BAB">
        <w:rPr>
          <w:rFonts w:eastAsia="Times New Roman" w:cs="Arial"/>
          <w:b/>
          <w:i/>
        </w:rPr>
        <w:t xml:space="preserve"> </w:t>
      </w:r>
      <w:r w:rsidRPr="003F7BAB">
        <w:rPr>
          <w:rFonts w:eastAsia="Times New Roman" w:cs="Arial"/>
          <w:b/>
        </w:rPr>
        <w:t>of the United Church of Christ covenants</w:t>
      </w:r>
      <w:r w:rsidRPr="003F7BAB">
        <w:rPr>
          <w:rFonts w:eastAsia="Times New Roman" w:cs="Arial"/>
        </w:rPr>
        <w:t xml:space="preserve">: </w:t>
      </w:r>
    </w:p>
    <w:p w14:paraId="2DA25786" w14:textId="77777777" w:rsidR="009B0A79" w:rsidRDefault="009B0A79" w:rsidP="009B0A79">
      <w:pPr>
        <w:rPr>
          <w:rFonts w:eastAsia="Times New Roman" w:cs="Arial"/>
        </w:rPr>
      </w:pPr>
    </w:p>
    <w:p w14:paraId="2DA25787" w14:textId="77777777" w:rsidR="009B0A79" w:rsidRPr="003F7BAB" w:rsidRDefault="007751E1" w:rsidP="009B0A79">
      <w:pPr>
        <w:rPr>
          <w:rFonts w:eastAsia="Times New Roman" w:cs="Arial"/>
          <w:i/>
          <w:color w:val="365F91" w:themeColor="accent1" w:themeShade="BF"/>
        </w:rPr>
      </w:pPr>
      <w:r>
        <w:rPr>
          <w:rFonts w:eastAsia="Times New Roman" w:cs="Arial"/>
        </w:rPr>
        <w:tab/>
      </w:r>
      <w:r w:rsidR="009B0A79" w:rsidRPr="009B0A79">
        <w:rPr>
          <w:rFonts w:eastAsia="Times New Roman" w:cs="Arial"/>
        </w:rPr>
        <w:t xml:space="preserve">To </w:t>
      </w:r>
      <w:r w:rsidR="009B0A79" w:rsidRPr="003F7BAB">
        <w:rPr>
          <w:rFonts w:eastAsia="Times New Roman" w:cs="Arial"/>
          <w:i/>
          <w:color w:val="365F91" w:themeColor="accent1" w:themeShade="BF"/>
        </w:rPr>
        <w:t>Authorized Minister:</w:t>
      </w:r>
    </w:p>
    <w:p w14:paraId="2DA25788" w14:textId="77777777" w:rsidR="007751E1" w:rsidRDefault="007751E1" w:rsidP="009B0A79">
      <w:pPr>
        <w:rPr>
          <w:rFonts w:eastAsia="Times New Roman" w:cs="Arial"/>
        </w:rPr>
      </w:pPr>
    </w:p>
    <w:p w14:paraId="2DA25789" w14:textId="77777777" w:rsidR="009B0A79" w:rsidRDefault="009B0A79" w:rsidP="007751E1">
      <w:pPr>
        <w:pStyle w:val="ListParagraph"/>
        <w:numPr>
          <w:ilvl w:val="0"/>
          <w:numId w:val="5"/>
        </w:numPr>
        <w:ind w:right="720"/>
      </w:pPr>
      <w:r w:rsidRPr="009B0A79">
        <w:rPr>
          <w:rFonts w:eastAsia="Times New Roman" w:cs="Arial"/>
        </w:rPr>
        <w:t>All of the rights and responsibilities of an authorized minister in this Association.</w:t>
      </w:r>
    </w:p>
    <w:p w14:paraId="2DA2578A" w14:textId="77777777" w:rsidR="009B0A79" w:rsidRPr="009B0A79" w:rsidRDefault="009B0A79" w:rsidP="007751E1">
      <w:pPr>
        <w:pStyle w:val="ListParagraph"/>
        <w:numPr>
          <w:ilvl w:val="0"/>
          <w:numId w:val="5"/>
        </w:numPr>
        <w:ind w:right="720"/>
      </w:pPr>
      <w:r w:rsidRPr="009B0A79">
        <w:rPr>
          <w:rFonts w:eastAsia="Times New Roman" w:cs="Arial"/>
        </w:rPr>
        <w:t>Clear communication of this Association’s/Conference’s requirements for good ministerial standing (including but not limited to boundary training and continuing education) and of any policies supplemental to the Manual on Ministry that have been established by this Association/Conference; those requirements are:</w:t>
      </w:r>
    </w:p>
    <w:p w14:paraId="2DA2578B" w14:textId="77777777" w:rsidR="009B0A79" w:rsidRPr="009B0A79" w:rsidRDefault="009B0A79" w:rsidP="009B0A79">
      <w:pPr>
        <w:pStyle w:val="ListParagraph"/>
      </w:pPr>
    </w:p>
    <w:p w14:paraId="2DA2578C" w14:textId="77777777" w:rsidR="009B0A79" w:rsidRDefault="009B0A79" w:rsidP="009B0A79">
      <w:pPr>
        <w:pStyle w:val="ListParagraph"/>
        <w:rPr>
          <w:rFonts w:eastAsia="Times New Roman" w:cs="Arial"/>
        </w:rPr>
      </w:pPr>
      <w:r w:rsidRPr="009B0A79">
        <w:rPr>
          <w:rFonts w:eastAsia="Times New Roman" w:cs="Arial"/>
        </w:rPr>
        <w:t xml:space="preserve">____________________________________________________________ </w:t>
      </w:r>
    </w:p>
    <w:p w14:paraId="2DA2578D" w14:textId="77777777" w:rsidR="009B0A79" w:rsidRDefault="009B0A79" w:rsidP="009B0A79">
      <w:pPr>
        <w:pStyle w:val="ListParagraph"/>
        <w:rPr>
          <w:rFonts w:eastAsia="Times New Roman" w:cs="Arial"/>
        </w:rPr>
      </w:pPr>
      <w:r w:rsidRPr="009B0A79">
        <w:rPr>
          <w:rFonts w:eastAsia="Times New Roman" w:cs="Arial"/>
        </w:rPr>
        <w:t>(boundary training)</w:t>
      </w:r>
    </w:p>
    <w:p w14:paraId="2DA2578E" w14:textId="77777777" w:rsidR="009B0A79" w:rsidRDefault="009B0A79" w:rsidP="009B0A79">
      <w:pPr>
        <w:pStyle w:val="ListParagraph"/>
        <w:rPr>
          <w:rFonts w:eastAsia="Times New Roman" w:cs="Arial"/>
        </w:rPr>
      </w:pPr>
      <w:r w:rsidRPr="009B0A79">
        <w:rPr>
          <w:rFonts w:eastAsia="Times New Roman" w:cs="Arial"/>
        </w:rPr>
        <w:t xml:space="preserve">____________________________________________________________ </w:t>
      </w:r>
    </w:p>
    <w:p w14:paraId="2DA2578F" w14:textId="77777777" w:rsidR="009B0A79" w:rsidRDefault="009B0A79" w:rsidP="009B0A79">
      <w:pPr>
        <w:pStyle w:val="ListParagraph"/>
        <w:rPr>
          <w:rFonts w:eastAsia="Times New Roman" w:cs="Arial"/>
        </w:rPr>
      </w:pPr>
      <w:r w:rsidRPr="009B0A79">
        <w:rPr>
          <w:rFonts w:eastAsia="Times New Roman" w:cs="Arial"/>
        </w:rPr>
        <w:t>(continuing education)</w:t>
      </w:r>
    </w:p>
    <w:p w14:paraId="2DA25790" w14:textId="77777777" w:rsidR="009B0A79" w:rsidRDefault="009B0A79" w:rsidP="009B0A79">
      <w:pPr>
        <w:pStyle w:val="ListParagraph"/>
        <w:rPr>
          <w:rFonts w:eastAsia="Times New Roman" w:cs="Arial"/>
        </w:rPr>
      </w:pPr>
      <w:r w:rsidRPr="009B0A79">
        <w:rPr>
          <w:rFonts w:eastAsia="Times New Roman" w:cs="Arial"/>
        </w:rPr>
        <w:t xml:space="preserve">____________________________________________________________ </w:t>
      </w:r>
    </w:p>
    <w:p w14:paraId="2DA25791" w14:textId="77777777" w:rsidR="009B0A79" w:rsidRDefault="009B0A79" w:rsidP="009B0A79">
      <w:pPr>
        <w:pStyle w:val="ListParagraph"/>
        <w:rPr>
          <w:rFonts w:eastAsia="Times New Roman" w:cs="Arial"/>
        </w:rPr>
      </w:pPr>
      <w:r w:rsidRPr="009B0A79">
        <w:rPr>
          <w:rFonts w:eastAsia="Times New Roman" w:cs="Arial"/>
        </w:rPr>
        <w:t>(other)</w:t>
      </w:r>
    </w:p>
    <w:p w14:paraId="2DA25792" w14:textId="77777777" w:rsidR="009B0A79" w:rsidRDefault="009B0A79" w:rsidP="009B0A79">
      <w:pPr>
        <w:pStyle w:val="ListParagraph"/>
        <w:rPr>
          <w:rFonts w:eastAsia="Times New Roman" w:cs="Arial"/>
        </w:rPr>
      </w:pPr>
      <w:r w:rsidRPr="009B0A79">
        <w:rPr>
          <w:rFonts w:eastAsia="Times New Roman" w:cs="Arial"/>
        </w:rPr>
        <w:t xml:space="preserve">____________________________________________________________ </w:t>
      </w:r>
    </w:p>
    <w:p w14:paraId="2DA25793" w14:textId="77777777" w:rsidR="009B0A79" w:rsidRDefault="009B0A79" w:rsidP="009B0A79">
      <w:pPr>
        <w:pStyle w:val="ListParagraph"/>
        <w:rPr>
          <w:rFonts w:eastAsia="Times New Roman" w:cs="Arial"/>
        </w:rPr>
      </w:pPr>
      <w:r w:rsidRPr="009B0A79">
        <w:rPr>
          <w:rFonts w:eastAsia="Times New Roman" w:cs="Arial"/>
        </w:rPr>
        <w:t>(other)</w:t>
      </w:r>
    </w:p>
    <w:p w14:paraId="2DA25794" w14:textId="77777777" w:rsidR="009B0A79" w:rsidRDefault="009B0A79" w:rsidP="009B0A79">
      <w:pPr>
        <w:pStyle w:val="ListParagraph"/>
        <w:rPr>
          <w:rFonts w:eastAsia="Times New Roman" w:cs="Arial"/>
        </w:rPr>
      </w:pPr>
    </w:p>
    <w:p w14:paraId="2DA25795" w14:textId="77777777" w:rsidR="009B0A79" w:rsidRDefault="009D20A7" w:rsidP="009B0A79">
      <w:pPr>
        <w:pStyle w:val="ListParagraph"/>
        <w:ind w:left="0"/>
        <w:rPr>
          <w:rFonts w:eastAsia="Times New Roman" w:cs="Arial"/>
        </w:rPr>
      </w:pPr>
      <w:r>
        <w:rPr>
          <w:rFonts w:eastAsia="Times New Roman" w:cs="Arial"/>
        </w:rPr>
        <w:tab/>
      </w:r>
      <w:r w:rsidR="009B0A79" w:rsidRPr="009B0A79">
        <w:rPr>
          <w:rFonts w:eastAsia="Times New Roman" w:cs="Arial"/>
        </w:rPr>
        <w:t xml:space="preserve">To </w:t>
      </w:r>
      <w:r w:rsidR="009B0A79" w:rsidRPr="003F7BAB">
        <w:rPr>
          <w:rFonts w:eastAsia="Times New Roman" w:cs="Arial"/>
          <w:i/>
          <w:color w:val="365F91" w:themeColor="accent1" w:themeShade="BF"/>
        </w:rPr>
        <w:t>Local Church</w:t>
      </w:r>
      <w:r w:rsidR="009B0A79" w:rsidRPr="009B0A79">
        <w:rPr>
          <w:rFonts w:eastAsia="Times New Roman" w:cs="Arial"/>
        </w:rPr>
        <w:t>, United Church of Christ:</w:t>
      </w:r>
    </w:p>
    <w:p w14:paraId="2DA25796" w14:textId="77777777" w:rsidR="00B86BF3" w:rsidRDefault="00B86BF3" w:rsidP="009B0A79">
      <w:pPr>
        <w:pStyle w:val="ListParagraph"/>
        <w:ind w:left="0"/>
      </w:pPr>
    </w:p>
    <w:p w14:paraId="2DA25797" w14:textId="77777777" w:rsidR="009B0A79" w:rsidRDefault="009B0A79" w:rsidP="00B86BF3">
      <w:pPr>
        <w:pStyle w:val="ListParagraph"/>
        <w:numPr>
          <w:ilvl w:val="0"/>
          <w:numId w:val="6"/>
        </w:numPr>
        <w:ind w:right="720"/>
      </w:pPr>
      <w:r w:rsidRPr="009B0A79">
        <w:rPr>
          <w:rFonts w:eastAsia="Times New Roman" w:cs="Arial"/>
        </w:rPr>
        <w:t xml:space="preserve">Belief in the local church as the locus for mission and ministry in the United Church of Christ and thankfulness for your support of </w:t>
      </w:r>
      <w:r w:rsidRPr="003F7BAB">
        <w:rPr>
          <w:rFonts w:eastAsia="Times New Roman" w:cs="Arial"/>
          <w:i/>
          <w:color w:val="365F91" w:themeColor="accent1" w:themeShade="BF"/>
        </w:rPr>
        <w:t>Authorized Minister</w:t>
      </w:r>
      <w:r w:rsidRPr="009B0A79">
        <w:rPr>
          <w:rFonts w:eastAsia="Times New Roman" w:cs="Arial"/>
        </w:rPr>
        <w:t>;</w:t>
      </w:r>
    </w:p>
    <w:p w14:paraId="2DA25798" w14:textId="77777777" w:rsidR="009B0A79" w:rsidRPr="009B0A79" w:rsidRDefault="009B0A79" w:rsidP="00B86BF3">
      <w:pPr>
        <w:pStyle w:val="ListParagraph"/>
        <w:numPr>
          <w:ilvl w:val="0"/>
          <w:numId w:val="6"/>
        </w:numPr>
        <w:ind w:right="720"/>
      </w:pPr>
      <w:r w:rsidRPr="009B0A79">
        <w:rPr>
          <w:rFonts w:eastAsia="Times New Roman" w:cs="Arial"/>
        </w:rPr>
        <w:t>Appropriate support and oversight of all ministers in three-or four-way covenants with your congregation.</w:t>
      </w:r>
    </w:p>
    <w:p w14:paraId="2DA25799" w14:textId="77777777" w:rsidR="009B0A79" w:rsidRPr="009B0A79" w:rsidRDefault="009B0A79" w:rsidP="009B0A79">
      <w:pPr>
        <w:pStyle w:val="ListParagraph"/>
      </w:pPr>
    </w:p>
    <w:p w14:paraId="2DA2579A" w14:textId="77777777" w:rsidR="009B0A79" w:rsidRDefault="009B0A79" w:rsidP="009B0A79">
      <w:pPr>
        <w:rPr>
          <w:rFonts w:eastAsia="Times New Roman" w:cs="Arial"/>
        </w:rPr>
      </w:pPr>
      <w:r w:rsidRPr="009B0A79">
        <w:rPr>
          <w:rFonts w:eastAsia="Times New Roman" w:cs="Arial"/>
        </w:rPr>
        <w:t>We trust in God’s presence with us as we seek to be faithful to this covenant:</w:t>
      </w:r>
    </w:p>
    <w:p w14:paraId="2DA2579B" w14:textId="77777777" w:rsidR="009B0A79" w:rsidRDefault="009B0A79" w:rsidP="009B0A79">
      <w:pPr>
        <w:rPr>
          <w:rFonts w:eastAsia="Times New Roman" w:cs="Arial"/>
        </w:rPr>
      </w:pPr>
    </w:p>
    <w:p w14:paraId="2DA2579C" w14:textId="77777777" w:rsidR="000D3466" w:rsidRPr="000D3466" w:rsidRDefault="009B0A79" w:rsidP="000D3466">
      <w:pPr>
        <w:tabs>
          <w:tab w:val="left" w:pos="7200"/>
        </w:tabs>
        <w:rPr>
          <w:rFonts w:eastAsia="Times New Roman" w:cs="Arial"/>
          <w:u w:val="single"/>
        </w:rPr>
      </w:pPr>
      <w:r w:rsidRPr="009B0A79">
        <w:rPr>
          <w:rFonts w:eastAsia="Times New Roman" w:cs="Arial"/>
        </w:rPr>
        <w:t>________________________</w:t>
      </w:r>
      <w:r w:rsidR="000D3466">
        <w:rPr>
          <w:rFonts w:eastAsia="Times New Roman" w:cs="Arial"/>
        </w:rPr>
        <w:t>_________</w:t>
      </w:r>
      <w:r w:rsidRPr="009B0A79">
        <w:rPr>
          <w:rFonts w:eastAsia="Times New Roman" w:cs="Arial"/>
        </w:rPr>
        <w:t xml:space="preserve">_ </w:t>
      </w:r>
      <w:r>
        <w:rPr>
          <w:rFonts w:eastAsia="Times New Roman" w:cs="Arial"/>
        </w:rPr>
        <w:t xml:space="preserve">Authorized Minister, </w:t>
      </w:r>
      <w:r w:rsidRPr="003F7BAB">
        <w:rPr>
          <w:rFonts w:eastAsia="Times New Roman" w:cs="Arial"/>
          <w:i/>
          <w:color w:val="365F91" w:themeColor="accent1" w:themeShade="BF"/>
        </w:rPr>
        <w:t>Name</w:t>
      </w:r>
      <w:r w:rsidR="000D3466">
        <w:rPr>
          <w:rFonts w:eastAsia="Times New Roman" w:cs="Arial"/>
        </w:rPr>
        <w:tab/>
      </w:r>
      <w:r w:rsidRPr="009B0A79">
        <w:rPr>
          <w:rFonts w:eastAsia="Times New Roman" w:cs="Arial"/>
        </w:rPr>
        <w:t>Date:</w:t>
      </w:r>
      <w:r w:rsidR="000D3466">
        <w:rPr>
          <w:rFonts w:eastAsia="Times New Roman" w:cs="Arial"/>
          <w:u w:val="single"/>
        </w:rPr>
        <w:tab/>
      </w:r>
      <w:r w:rsidR="000D3466">
        <w:rPr>
          <w:rFonts w:eastAsia="Times New Roman" w:cs="Arial"/>
          <w:u w:val="single"/>
        </w:rPr>
        <w:tab/>
      </w:r>
    </w:p>
    <w:p w14:paraId="2DA2579D" w14:textId="77777777" w:rsidR="007751E1" w:rsidRDefault="007751E1" w:rsidP="000D3466">
      <w:pPr>
        <w:tabs>
          <w:tab w:val="left" w:pos="7200"/>
        </w:tabs>
        <w:rPr>
          <w:rFonts w:eastAsia="Times New Roman" w:cs="Arial"/>
        </w:rPr>
      </w:pPr>
    </w:p>
    <w:p w14:paraId="2DA2579E" w14:textId="77777777" w:rsidR="000D3466" w:rsidRPr="000D3466" w:rsidRDefault="009B0A79" w:rsidP="000D3466">
      <w:pPr>
        <w:tabs>
          <w:tab w:val="left" w:pos="7200"/>
        </w:tabs>
        <w:rPr>
          <w:rFonts w:eastAsia="Times New Roman" w:cs="Arial"/>
          <w:u w:val="single"/>
        </w:rPr>
      </w:pPr>
      <w:r w:rsidRPr="009B0A79">
        <w:rPr>
          <w:rFonts w:eastAsia="Times New Roman" w:cs="Arial"/>
        </w:rPr>
        <w:t xml:space="preserve">__________________________________President, Local Church, </w:t>
      </w:r>
      <w:r w:rsidRPr="003F7BAB">
        <w:rPr>
          <w:rFonts w:eastAsia="Times New Roman" w:cs="Arial"/>
          <w:i/>
          <w:color w:val="365F91" w:themeColor="accent1" w:themeShade="BF"/>
        </w:rPr>
        <w:t>City/State</w:t>
      </w:r>
      <w:r w:rsidR="000D3466" w:rsidRPr="009D20A7">
        <w:rPr>
          <w:rFonts w:eastAsia="Times New Roman" w:cs="Arial"/>
          <w:color w:val="365F91" w:themeColor="accent1" w:themeShade="BF"/>
        </w:rPr>
        <w:t xml:space="preserve"> </w:t>
      </w:r>
      <w:r w:rsidR="000D3466">
        <w:rPr>
          <w:rFonts w:eastAsia="Times New Roman" w:cs="Arial"/>
        </w:rPr>
        <w:tab/>
      </w:r>
      <w:r w:rsidRPr="009B0A79">
        <w:rPr>
          <w:rFonts w:eastAsia="Times New Roman" w:cs="Arial"/>
        </w:rPr>
        <w:t>Date:</w:t>
      </w:r>
      <w:r w:rsidR="000D3466">
        <w:rPr>
          <w:rFonts w:eastAsia="Times New Roman" w:cs="Arial"/>
          <w:u w:val="single"/>
        </w:rPr>
        <w:tab/>
      </w:r>
      <w:r w:rsidR="000D3466">
        <w:rPr>
          <w:rFonts w:eastAsia="Times New Roman" w:cs="Arial"/>
          <w:u w:val="single"/>
        </w:rPr>
        <w:tab/>
      </w:r>
    </w:p>
    <w:p w14:paraId="2DA2579F" w14:textId="77777777" w:rsidR="007751E1" w:rsidRDefault="007751E1" w:rsidP="000D3466">
      <w:pPr>
        <w:tabs>
          <w:tab w:val="left" w:pos="7200"/>
        </w:tabs>
        <w:rPr>
          <w:rFonts w:eastAsia="Times New Roman" w:cs="Arial"/>
        </w:rPr>
      </w:pPr>
    </w:p>
    <w:p w14:paraId="2DA257A0" w14:textId="77777777" w:rsidR="000D3466" w:rsidRDefault="009B0A79" w:rsidP="000D3466">
      <w:pPr>
        <w:tabs>
          <w:tab w:val="left" w:pos="7200"/>
        </w:tabs>
        <w:rPr>
          <w:rFonts w:eastAsia="Times New Roman" w:cs="Arial"/>
        </w:rPr>
      </w:pPr>
      <w:r w:rsidRPr="009B0A79">
        <w:rPr>
          <w:rFonts w:eastAsia="Times New Roman" w:cs="Arial"/>
        </w:rPr>
        <w:t xml:space="preserve">__________________________________ Representative, </w:t>
      </w:r>
      <w:r w:rsidRPr="003F7BAB">
        <w:rPr>
          <w:rFonts w:eastAsia="Times New Roman" w:cs="Arial"/>
          <w:i/>
          <w:color w:val="365F91" w:themeColor="accent1" w:themeShade="BF"/>
        </w:rPr>
        <w:t>Association</w:t>
      </w:r>
      <w:r w:rsidR="000D3466" w:rsidRPr="003F7BAB">
        <w:rPr>
          <w:rFonts w:eastAsia="Times New Roman" w:cs="Arial"/>
          <w:i/>
          <w:color w:val="365F91" w:themeColor="accent1" w:themeShade="BF"/>
        </w:rPr>
        <w:t xml:space="preserve"> </w:t>
      </w:r>
      <w:r w:rsidRPr="003F7BAB">
        <w:rPr>
          <w:rFonts w:eastAsia="Times New Roman" w:cs="Arial"/>
          <w:i/>
          <w:color w:val="365F91" w:themeColor="accent1" w:themeShade="BF"/>
        </w:rPr>
        <w:t>UCC</w:t>
      </w:r>
      <w:r w:rsidRPr="009D20A7">
        <w:rPr>
          <w:rFonts w:eastAsia="Times New Roman" w:cs="Arial"/>
          <w:color w:val="365F91" w:themeColor="accent1" w:themeShade="BF"/>
        </w:rPr>
        <w:t xml:space="preserve"> </w:t>
      </w:r>
      <w:r w:rsidR="000D3466">
        <w:rPr>
          <w:rFonts w:eastAsia="Times New Roman" w:cs="Arial"/>
        </w:rPr>
        <w:tab/>
      </w:r>
      <w:proofErr w:type="gramStart"/>
      <w:r w:rsidR="000D3466">
        <w:rPr>
          <w:rFonts w:eastAsia="Times New Roman" w:cs="Arial"/>
        </w:rPr>
        <w:t>Date:_</w:t>
      </w:r>
      <w:proofErr w:type="gramEnd"/>
      <w:r w:rsidR="000D3466">
        <w:rPr>
          <w:rFonts w:eastAsia="Times New Roman" w:cs="Arial"/>
        </w:rPr>
        <w:t>_______</w:t>
      </w:r>
    </w:p>
    <w:p w14:paraId="2DA257A1" w14:textId="77777777" w:rsidR="007751E1" w:rsidRDefault="007751E1" w:rsidP="000D3466">
      <w:pPr>
        <w:tabs>
          <w:tab w:val="left" w:pos="7200"/>
        </w:tabs>
        <w:rPr>
          <w:rFonts w:eastAsia="Times New Roman" w:cs="Arial"/>
        </w:rPr>
      </w:pPr>
    </w:p>
    <w:p w14:paraId="2DA257A2" w14:textId="77777777" w:rsidR="009A1386" w:rsidRPr="009B0A79" w:rsidRDefault="009B0A79" w:rsidP="000D3466">
      <w:pPr>
        <w:tabs>
          <w:tab w:val="left" w:pos="7200"/>
        </w:tabs>
      </w:pPr>
      <w:r w:rsidRPr="009B0A79">
        <w:rPr>
          <w:rFonts w:eastAsia="Times New Roman" w:cs="Arial"/>
        </w:rPr>
        <w:t>Receiv</w:t>
      </w:r>
      <w:r w:rsidR="000D3466">
        <w:rPr>
          <w:rFonts w:eastAsia="Times New Roman" w:cs="Arial"/>
        </w:rPr>
        <w:t>ed by ________________________</w:t>
      </w:r>
      <w:r w:rsidR="009D20A7">
        <w:rPr>
          <w:rFonts w:eastAsia="Times New Roman" w:cs="Arial"/>
        </w:rPr>
        <w:t xml:space="preserve"> </w:t>
      </w:r>
      <w:r w:rsidRPr="003F7BAB">
        <w:rPr>
          <w:rFonts w:eastAsia="Times New Roman" w:cs="Arial"/>
          <w:i/>
          <w:color w:val="365F91" w:themeColor="accent1" w:themeShade="BF"/>
        </w:rPr>
        <w:t>Conference</w:t>
      </w:r>
      <w:r w:rsidR="000D3466">
        <w:rPr>
          <w:rFonts w:eastAsia="Times New Roman" w:cs="Arial"/>
        </w:rPr>
        <w:tab/>
      </w:r>
      <w:proofErr w:type="gramStart"/>
      <w:r w:rsidRPr="009B0A79">
        <w:rPr>
          <w:rFonts w:eastAsia="Times New Roman" w:cs="Arial"/>
        </w:rPr>
        <w:t>Date:_</w:t>
      </w:r>
      <w:proofErr w:type="gramEnd"/>
      <w:r w:rsidRPr="009B0A79">
        <w:rPr>
          <w:rFonts w:eastAsia="Times New Roman" w:cs="Arial"/>
        </w:rPr>
        <w:t>_______</w:t>
      </w:r>
    </w:p>
    <w:sectPr w:rsidR="009A1386" w:rsidRPr="009B0A79" w:rsidSect="00A73A4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270"/>
    <w:multiLevelType w:val="hybridMultilevel"/>
    <w:tmpl w:val="5AFC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3520C"/>
    <w:multiLevelType w:val="hybridMultilevel"/>
    <w:tmpl w:val="A630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D6F2B"/>
    <w:multiLevelType w:val="hybridMultilevel"/>
    <w:tmpl w:val="4DAA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F234D"/>
    <w:multiLevelType w:val="hybridMultilevel"/>
    <w:tmpl w:val="D784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24552"/>
    <w:multiLevelType w:val="hybridMultilevel"/>
    <w:tmpl w:val="45D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47629"/>
    <w:multiLevelType w:val="hybridMultilevel"/>
    <w:tmpl w:val="C518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79"/>
    <w:rsid w:val="000D3466"/>
    <w:rsid w:val="003F7BAB"/>
    <w:rsid w:val="00752C5B"/>
    <w:rsid w:val="007751E1"/>
    <w:rsid w:val="007C614D"/>
    <w:rsid w:val="009A1386"/>
    <w:rsid w:val="009B0A79"/>
    <w:rsid w:val="009D20A7"/>
    <w:rsid w:val="009F733F"/>
    <w:rsid w:val="00A73A48"/>
    <w:rsid w:val="00A863A3"/>
    <w:rsid w:val="00B86BF3"/>
    <w:rsid w:val="00BD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575E"/>
  <w15:docId w15:val="{C3EC711E-9755-4949-B9B4-CBD067A3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268A17F0A764AA6AC19F48A6E6607" ma:contentTypeVersion="17" ma:contentTypeDescription="Create a new document." ma:contentTypeScope="" ma:versionID="0820450775cdb6ba0112d10ecab2d8d1">
  <xsd:schema xmlns:xsd="http://www.w3.org/2001/XMLSchema" xmlns:xs="http://www.w3.org/2001/XMLSchema" xmlns:p="http://schemas.microsoft.com/office/2006/metadata/properties" xmlns:ns2="f54a673f-a110-4193-8730-5e401c2ecb2a" xmlns:ns3="4e41126a-d3ca-48fc-8395-800cb61c8b68" targetNamespace="http://schemas.microsoft.com/office/2006/metadata/properties" ma:root="true" ma:fieldsID="d0dc57e472114cd7686ec322fcf3fee0" ns2:_="" ns3:_="">
    <xsd:import namespace="f54a673f-a110-4193-8730-5e401c2ecb2a"/>
    <xsd:import namespace="4e41126a-d3ca-48fc-8395-800cb61c8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a673f-a110-4193-8730-5e401c2ec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4f09b4-3104-4fd2-938c-697ae47af8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126a-d3ca-48fc-8395-800cb61c8b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9c0396-1044-4432-8c40-d3a94c50a3ff}" ma:internalName="TaxCatchAll" ma:showField="CatchAllData" ma:web="4e41126a-d3ca-48fc-8395-800cb61c8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41126a-d3ca-48fc-8395-800cb61c8b68"/>
    <lcf76f155ced4ddcb4097134ff3c332f xmlns="f54a673f-a110-4193-8730-5e401c2ecb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8198B4-4106-4940-9B9D-7D1C61502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a673f-a110-4193-8730-5e401c2ecb2a"/>
    <ds:schemaRef ds:uri="4e41126a-d3ca-48fc-8395-800cb61c8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1313D-6D32-4E3A-9C7D-6C6499627975}">
  <ds:schemaRefs>
    <ds:schemaRef ds:uri="http://schemas.microsoft.com/sharepoint/v3/contenttype/forms"/>
  </ds:schemaRefs>
</ds:datastoreItem>
</file>

<file path=customXml/itemProps3.xml><?xml version="1.0" encoding="utf-8"?>
<ds:datastoreItem xmlns:ds="http://schemas.openxmlformats.org/officeDocument/2006/customXml" ds:itemID="{2E83F35F-C16E-4FA3-B0BB-97D7A10D8AE9}">
  <ds:schemaRefs>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4e41126a-d3ca-48fc-8395-800cb61c8b68"/>
    <ds:schemaRef ds:uri="f54a673f-a110-4193-8730-5e401c2ecb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Taylor</dc:creator>
  <cp:lastModifiedBy>Susan Taylor</cp:lastModifiedBy>
  <cp:revision>2</cp:revision>
  <cp:lastPrinted>2019-12-10T20:18:00Z</cp:lastPrinted>
  <dcterms:created xsi:type="dcterms:W3CDTF">2023-09-22T19:48:00Z</dcterms:created>
  <dcterms:modified xsi:type="dcterms:W3CDTF">2023-09-22T19:48:00Z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0x0101008B5268A17F0A764AA6AC19F48A6E6607</vt:lpwstr>
  </property>
</Properties>
</file>